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CFA" w:rsidRDefault="00B25CFA" w:rsidP="00B25CFA">
      <w:pPr>
        <w:spacing w:line="416" w:lineRule="auto"/>
        <w:ind w:right="10682"/>
      </w:pPr>
    </w:p>
    <w:p w:rsidR="00B25CFA" w:rsidRDefault="00B25CFA" w:rsidP="00B25CFA">
      <w:pPr>
        <w:spacing w:after="439" w:line="240" w:lineRule="auto"/>
        <w:ind w:left="10" w:right="-15" w:hanging="10"/>
        <w:jc w:val="center"/>
      </w:pPr>
      <w:bookmarkStart w:id="0" w:name="_GoBack"/>
      <w:bookmarkEnd w:id="0"/>
    </w:p>
    <w:tbl>
      <w:tblPr>
        <w:tblStyle w:val="TableGrid"/>
        <w:tblW w:w="9461" w:type="dxa"/>
        <w:tblInd w:w="-110" w:type="dxa"/>
        <w:tblCellMar>
          <w:left w:w="110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6935"/>
      </w:tblGrid>
      <w:tr w:rsidR="00B25CFA" w:rsidTr="00B25CFA">
        <w:trPr>
          <w:trHeight w:val="28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490D55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490D55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язык (татарский) </w:t>
            </w:r>
          </w:p>
        </w:tc>
      </w:tr>
      <w:tr w:rsidR="00B25CFA" w:rsidTr="00B25CFA">
        <w:trPr>
          <w:trHeight w:val="28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490D55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490D55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</w:tr>
      <w:tr w:rsidR="00B25CFA" w:rsidTr="00B25CFA">
        <w:trPr>
          <w:trHeight w:val="28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t xml:space="preserve">Николаева Елена Ивановна </w:t>
            </w:r>
          </w:p>
        </w:tc>
      </w:tr>
      <w:tr w:rsidR="00B25CFA" w:rsidTr="00B25CFA">
        <w:trPr>
          <w:trHeight w:val="84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pPr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Pr="008A2541" w:rsidRDefault="00B25CFA" w:rsidP="00B25CFA">
            <w:pPr>
              <w:rPr>
                <w:color w:val="0000FF"/>
              </w:rPr>
            </w:pP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</w:rPr>
              <w:t xml:space="preserve"> </w:t>
            </w:r>
          </w:p>
          <w:p w:rsidR="00B25CFA" w:rsidRDefault="00B25CFA" w:rsidP="00B25CFA">
            <w:pPr>
              <w:ind w:right="3897"/>
            </w:pPr>
            <w:r w:rsidRPr="008A2541">
              <w:rPr>
                <w:color w:val="0000FF"/>
                <w:lang w:val="en-US"/>
              </w:rPr>
              <w:t>89173926012</w:t>
            </w:r>
          </w:p>
        </w:tc>
      </w:tr>
      <w:tr w:rsidR="00B25CFA" w:rsidTr="00B25CFA">
        <w:trPr>
          <w:trHeight w:val="28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702ED4" w:rsidP="00B25CFA"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9B7287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B25CFA">
              <w:rPr>
                <w:rFonts w:ascii="Times New Roman" w:eastAsia="Times New Roman" w:hAnsi="Times New Roman" w:cs="Times New Roman"/>
                <w:sz w:val="24"/>
              </w:rPr>
              <w:t xml:space="preserve">.04 </w:t>
            </w:r>
          </w:p>
        </w:tc>
      </w:tr>
      <w:tr w:rsidR="00B25CFA" w:rsidTr="00B25CFA">
        <w:trPr>
          <w:trHeight w:val="2665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287" w:rsidRDefault="00B25CFA" w:rsidP="009B7287">
            <w:pPr>
              <w:spacing w:after="42" w:line="236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02ED4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 w:rsidRPr="00A4408B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Тема:</w:t>
            </w:r>
            <w:r w:rsidRPr="00A4408B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9B7287" w:rsidRPr="005E4CB0">
              <w:rPr>
                <w:rFonts w:eastAsia="Times New Roman" w:cs="Times New Roman"/>
                <w:sz w:val="24"/>
                <w:szCs w:val="24"/>
              </w:rPr>
              <w:t>“Если не хочешь часто болеть...”</w:t>
            </w:r>
          </w:p>
          <w:p w:rsidR="00422029" w:rsidRDefault="00422029" w:rsidP="009B7287">
            <w:pPr>
              <w:spacing w:after="42" w:line="23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ознакомтесь</w:t>
            </w:r>
            <w:proofErr w:type="spellEnd"/>
            <w:r>
              <w:rPr>
                <w:rFonts w:eastAsia="Times New Roman" w:cs="Times New Roman"/>
                <w:sz w:val="24"/>
                <w:szCs w:val="24"/>
              </w:rPr>
              <w:t xml:space="preserve"> с материалом презентации по ссылке </w:t>
            </w:r>
            <w:hyperlink r:id="rId5" w:history="1">
              <w:r w:rsidRPr="00F76095">
                <w:rPr>
                  <w:rStyle w:val="a5"/>
                  <w:rFonts w:eastAsia="Times New Roman" w:cs="Times New Roman"/>
                  <w:sz w:val="24"/>
                  <w:szCs w:val="24"/>
                </w:rPr>
                <w:t>https://uchitelya.com/literatura/124727-prezentaciya-chto-nado-znat-chtoby-ne-bolet-.html</w:t>
              </w:r>
            </w:hyperlink>
            <w:r>
              <w:rPr>
                <w:rFonts w:eastAsia="Times New Roman" w:cs="Times New Roman"/>
                <w:sz w:val="24"/>
                <w:szCs w:val="24"/>
              </w:rPr>
              <w:t xml:space="preserve">или </w:t>
            </w:r>
            <w:hyperlink r:id="rId6" w:history="1">
              <w:r w:rsidRPr="00422029">
                <w:rPr>
                  <w:rStyle w:val="a5"/>
                  <w:rFonts w:eastAsia="Times New Roman" w:cs="Times New Roman"/>
                  <w:sz w:val="24"/>
                  <w:szCs w:val="24"/>
                </w:rPr>
                <w:t>https://multiurok.ru/files/priezientatsiia-s-lam-tliek-zur-bailyk.html</w:t>
              </w:r>
            </w:hyperlink>
          </w:p>
          <w:p w:rsidR="00A4408B" w:rsidRPr="00EC4E58" w:rsidRDefault="009B7287" w:rsidP="009B7287">
            <w:pPr>
              <w:spacing w:after="42" w:line="236" w:lineRule="auto"/>
              <w:jc w:val="both"/>
            </w:pPr>
            <w:r w:rsidRPr="005E4CB0">
              <w:rPr>
                <w:rFonts w:eastAsia="Times New Roman" w:cs="Times New Roman"/>
                <w:sz w:val="24"/>
                <w:szCs w:val="24"/>
              </w:rPr>
              <w:t xml:space="preserve">Условное наклонение глагола.  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Пройдите по ссылке и </w:t>
            </w: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ознакомтесь</w:t>
            </w:r>
            <w:proofErr w:type="spellEnd"/>
            <w:r>
              <w:rPr>
                <w:rFonts w:eastAsia="Times New Roman" w:cs="Times New Roman"/>
                <w:sz w:val="24"/>
                <w:szCs w:val="24"/>
              </w:rPr>
              <w:t xml:space="preserve"> с грамматическим материалом </w:t>
            </w:r>
            <w:hyperlink r:id="rId7" w:history="1">
              <w:r w:rsidRPr="009B7287">
                <w:rPr>
                  <w:rStyle w:val="a5"/>
                  <w:rFonts w:eastAsia="Times New Roman" w:cs="Times New Roman"/>
                  <w:sz w:val="24"/>
                  <w:szCs w:val="24"/>
                </w:rPr>
                <w:t>https://www.youtube.com/watch?v=5jJCyGNgqa4#action=share</w:t>
              </w:r>
            </w:hyperlink>
          </w:p>
        </w:tc>
      </w:tr>
      <w:tr w:rsidR="00B25CFA" w:rsidTr="00B25CFA">
        <w:trPr>
          <w:trHeight w:val="835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pPr>
              <w:ind w:right="44"/>
              <w:jc w:val="both"/>
            </w:pPr>
          </w:p>
        </w:tc>
      </w:tr>
      <w:tr w:rsidR="00B25CFA" w:rsidTr="00B25CFA">
        <w:trPr>
          <w:trHeight w:val="84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422029" w:rsidP="00B25CFA">
            <w:r>
              <w:rPr>
                <w:rFonts w:ascii="Times New Roman" w:eastAsia="Times New Roman" w:hAnsi="Times New Roman" w:cs="Times New Roman"/>
                <w:sz w:val="24"/>
              </w:rPr>
              <w:t xml:space="preserve"> Выписать верные утверждения 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6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136</w:t>
            </w:r>
          </w:p>
        </w:tc>
      </w:tr>
    </w:tbl>
    <w:p w:rsidR="00A80FC1" w:rsidRDefault="00A80FC1" w:rsidP="006D045D">
      <w:pPr>
        <w:spacing w:after="186" w:line="240" w:lineRule="auto"/>
        <w:ind w:right="-15"/>
      </w:pPr>
    </w:p>
    <w:p w:rsidR="00EC4E58" w:rsidRPr="00EC4E58" w:rsidRDefault="00EC4E58" w:rsidP="006D045D">
      <w:pPr>
        <w:spacing w:after="186" w:line="240" w:lineRule="auto"/>
        <w:ind w:right="-15"/>
        <w:rPr>
          <w:lang w:val="tt-RU"/>
        </w:rPr>
      </w:pPr>
    </w:p>
    <w:sectPr w:rsidR="00EC4E58" w:rsidRPr="00EC4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6718BB"/>
    <w:multiLevelType w:val="hybridMultilevel"/>
    <w:tmpl w:val="01E63B48"/>
    <w:lvl w:ilvl="0" w:tplc="A7B6609A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E892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3824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8D7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920E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FA37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CA62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9650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18F5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FA"/>
    <w:rsid w:val="003D68B2"/>
    <w:rsid w:val="00422029"/>
    <w:rsid w:val="006D045D"/>
    <w:rsid w:val="00702ED4"/>
    <w:rsid w:val="008F586A"/>
    <w:rsid w:val="009B7287"/>
    <w:rsid w:val="00A4408B"/>
    <w:rsid w:val="00A80FC1"/>
    <w:rsid w:val="00B25CFA"/>
    <w:rsid w:val="00BA5D61"/>
    <w:rsid w:val="00EC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A69A34-5263-4F3B-91D0-736826A05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CFA"/>
    <w:pPr>
      <w:spacing w:after="0" w:line="276" w:lineRule="auto"/>
    </w:pPr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B25CFA"/>
    <w:pPr>
      <w:keepNext/>
      <w:keepLines/>
      <w:spacing w:after="295" w:line="246" w:lineRule="auto"/>
      <w:ind w:left="10" w:right="458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5CFA"/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table" w:customStyle="1" w:styleId="TableGrid">
    <w:name w:val="TableGrid"/>
    <w:rsid w:val="00B25CF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B25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4">
    <w:name w:val="No Spacing"/>
    <w:uiPriority w:val="1"/>
    <w:qFormat/>
    <w:rsid w:val="00B25CFA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character" w:styleId="a5">
    <w:name w:val="Hyperlink"/>
    <w:basedOn w:val="a0"/>
    <w:uiPriority w:val="99"/>
    <w:unhideWhenUsed/>
    <w:rsid w:val="009B7287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B72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2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5jJCyGNgqa4%23action=sha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ltiurok.ru/files/priezientatsiia-s-lam-tliek-zur-bailyk.html" TargetMode="External"/><Relationship Id="rId5" Type="http://schemas.openxmlformats.org/officeDocument/2006/relationships/hyperlink" Target="https://uchitelya.com/literatura/124727-prezentaciya-chto-nado-znat-chtoby-ne-bolet-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2020-04-26T14:39:00Z</dcterms:created>
  <dcterms:modified xsi:type="dcterms:W3CDTF">2020-04-26T14:40:00Z</dcterms:modified>
</cp:coreProperties>
</file>